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C6" w:rsidRPr="00D25096" w:rsidRDefault="00024643" w:rsidP="00D25096">
      <w:pPr>
        <w:jc w:val="center"/>
        <w:rPr>
          <w:b/>
          <w:sz w:val="28"/>
          <w:szCs w:val="28"/>
        </w:rPr>
      </w:pPr>
      <w:r w:rsidRPr="00D25096">
        <w:rPr>
          <w:b/>
          <w:sz w:val="28"/>
          <w:szCs w:val="28"/>
        </w:rPr>
        <w:t>DIRLETON SCHOOL PARTNERSHIP MEETING</w:t>
      </w:r>
    </w:p>
    <w:p w:rsidR="00024643" w:rsidRPr="00D25096" w:rsidRDefault="00024643" w:rsidP="00D25096">
      <w:pPr>
        <w:jc w:val="center"/>
        <w:rPr>
          <w:b/>
          <w:sz w:val="28"/>
          <w:szCs w:val="28"/>
        </w:rPr>
      </w:pPr>
      <w:r w:rsidRPr="00D25096">
        <w:rPr>
          <w:b/>
          <w:sz w:val="28"/>
          <w:szCs w:val="28"/>
        </w:rPr>
        <w:t>11 SEPTEMBER 2019 AT THE CASTLE INN</w:t>
      </w:r>
    </w:p>
    <w:p w:rsidR="00024643" w:rsidRPr="00D25096" w:rsidRDefault="00024643" w:rsidP="00D25096">
      <w:pPr>
        <w:jc w:val="center"/>
        <w:rPr>
          <w:b/>
          <w:sz w:val="28"/>
          <w:szCs w:val="28"/>
        </w:rPr>
      </w:pPr>
    </w:p>
    <w:p w:rsidR="00024643" w:rsidRPr="00D25096" w:rsidRDefault="00024643" w:rsidP="00D25096">
      <w:pPr>
        <w:jc w:val="center"/>
        <w:rPr>
          <w:b/>
          <w:sz w:val="28"/>
          <w:szCs w:val="28"/>
        </w:rPr>
      </w:pPr>
      <w:r w:rsidRPr="00D25096">
        <w:rPr>
          <w:b/>
          <w:sz w:val="28"/>
          <w:szCs w:val="28"/>
        </w:rPr>
        <w:t>DRAFT MINUTES</w:t>
      </w:r>
    </w:p>
    <w:p w:rsidR="00024643" w:rsidRDefault="00024643"/>
    <w:p w:rsidR="00024643" w:rsidRDefault="00024643"/>
    <w:p w:rsidR="00024643" w:rsidRDefault="00024643">
      <w:r w:rsidRPr="00D25096">
        <w:rPr>
          <w:b/>
        </w:rPr>
        <w:t>Present</w:t>
      </w:r>
      <w:r>
        <w:t>: Emma Johnston (Chair,(EJ)), Jo Jamieson (Treasurer(JJ)), Brian Moody (Head Teacher (BM)), Sharon Wellwood (SW), Clare Gordon (CG), Gill McDonald (GM), Annabel Stirling.</w:t>
      </w:r>
    </w:p>
    <w:p w:rsidR="00024643" w:rsidRDefault="00024643"/>
    <w:p w:rsidR="00024643" w:rsidRDefault="00024643">
      <w:r w:rsidRPr="00D25096">
        <w:rPr>
          <w:b/>
        </w:rPr>
        <w:t>Apologies</w:t>
      </w:r>
      <w:r>
        <w:t>: Elly Douglas Hamilton, Maura Backhouse, Claire Watt, Anne Orr, Chelsea Elder, Jo Wood</w:t>
      </w:r>
    </w:p>
    <w:p w:rsidR="00024643" w:rsidRDefault="00024643"/>
    <w:tbl>
      <w:tblPr>
        <w:tblStyle w:val="TableGrid"/>
        <w:tblW w:w="0" w:type="auto"/>
        <w:tblLook w:val="04A0"/>
      </w:tblPr>
      <w:tblGrid>
        <w:gridCol w:w="675"/>
        <w:gridCol w:w="9214"/>
        <w:gridCol w:w="865"/>
      </w:tblGrid>
      <w:tr w:rsidR="00336164" w:rsidTr="00336164">
        <w:tc>
          <w:tcPr>
            <w:tcW w:w="675" w:type="dxa"/>
          </w:tcPr>
          <w:p w:rsidR="00336164" w:rsidRDefault="00336164">
            <w:r>
              <w:t>1.</w:t>
            </w:r>
          </w:p>
        </w:tc>
        <w:tc>
          <w:tcPr>
            <w:tcW w:w="9214" w:type="dxa"/>
          </w:tcPr>
          <w:p w:rsidR="00336164" w:rsidRDefault="00336164">
            <w:r w:rsidRPr="00D25096">
              <w:rPr>
                <w:b/>
              </w:rPr>
              <w:t>Welcome</w:t>
            </w:r>
            <w:r>
              <w:t xml:space="preserve">: EJ welcomed everyone to the meeting especially after such a long break.  </w:t>
            </w:r>
          </w:p>
        </w:tc>
        <w:tc>
          <w:tcPr>
            <w:tcW w:w="865" w:type="dxa"/>
          </w:tcPr>
          <w:p w:rsidR="00336164" w:rsidRDefault="00336164"/>
        </w:tc>
      </w:tr>
      <w:tr w:rsidR="00336164" w:rsidTr="00336164">
        <w:tc>
          <w:tcPr>
            <w:tcW w:w="675" w:type="dxa"/>
          </w:tcPr>
          <w:p w:rsidR="00336164" w:rsidRDefault="00336164">
            <w:r>
              <w:t>2.</w:t>
            </w:r>
          </w:p>
        </w:tc>
        <w:tc>
          <w:tcPr>
            <w:tcW w:w="9214" w:type="dxa"/>
          </w:tcPr>
          <w:p w:rsidR="00336164" w:rsidRDefault="00336164">
            <w:r w:rsidRPr="00D25096">
              <w:rPr>
                <w:b/>
              </w:rPr>
              <w:t>Approval of Minutes:</w:t>
            </w:r>
            <w:r>
              <w:t xml:space="preserve"> The minutes from the previous meeting were approved.</w:t>
            </w:r>
          </w:p>
        </w:tc>
        <w:tc>
          <w:tcPr>
            <w:tcW w:w="865" w:type="dxa"/>
          </w:tcPr>
          <w:p w:rsidR="00336164" w:rsidRDefault="00336164"/>
        </w:tc>
      </w:tr>
      <w:tr w:rsidR="00336164" w:rsidTr="00336164">
        <w:tc>
          <w:tcPr>
            <w:tcW w:w="675" w:type="dxa"/>
          </w:tcPr>
          <w:p w:rsidR="00336164" w:rsidRDefault="00336164">
            <w:r>
              <w:t>3.</w:t>
            </w:r>
          </w:p>
        </w:tc>
        <w:tc>
          <w:tcPr>
            <w:tcW w:w="9214" w:type="dxa"/>
          </w:tcPr>
          <w:p w:rsidR="00336164" w:rsidRDefault="00336164">
            <w:r w:rsidRPr="00D25096">
              <w:rPr>
                <w:b/>
              </w:rPr>
              <w:t>Matters Arising</w:t>
            </w:r>
            <w:r>
              <w:t>:</w:t>
            </w:r>
          </w:p>
          <w:p w:rsidR="00336164" w:rsidRDefault="00336164"/>
          <w:p w:rsidR="00336164" w:rsidRDefault="003312D9" w:rsidP="00336164">
            <w:r>
              <w:rPr>
                <w:b/>
              </w:rPr>
              <w:t xml:space="preserve">School </w:t>
            </w:r>
            <w:r w:rsidR="00336164" w:rsidRPr="00D25096">
              <w:rPr>
                <w:b/>
              </w:rPr>
              <w:t>Photos</w:t>
            </w:r>
            <w:r w:rsidR="00336164">
              <w:t>: At the previous meeting it was asked if class photos were going to be taken.  BM informed the group that class photos should have been taken.</w:t>
            </w:r>
            <w:r>
              <w:t xml:space="preserve"> As BM was off on sick leave during the summer term he was unsure why these did not happen.</w:t>
            </w:r>
            <w:r w:rsidR="00336164">
              <w:t xml:space="preserve">  Due to various reasons the school is considering going back to Tempest Photography for the school photos.  One of the main reasons for this is to do with data protection.</w:t>
            </w:r>
          </w:p>
          <w:p w:rsidR="00336164" w:rsidRDefault="00336164" w:rsidP="00336164"/>
        </w:tc>
        <w:tc>
          <w:tcPr>
            <w:tcW w:w="865" w:type="dxa"/>
          </w:tcPr>
          <w:p w:rsidR="00336164" w:rsidRDefault="00336164"/>
        </w:tc>
      </w:tr>
      <w:tr w:rsidR="00336164" w:rsidTr="00336164">
        <w:tc>
          <w:tcPr>
            <w:tcW w:w="675" w:type="dxa"/>
          </w:tcPr>
          <w:p w:rsidR="00336164" w:rsidRDefault="00336164">
            <w:r>
              <w:t>4.</w:t>
            </w:r>
          </w:p>
        </w:tc>
        <w:tc>
          <w:tcPr>
            <w:tcW w:w="9214" w:type="dxa"/>
          </w:tcPr>
          <w:p w:rsidR="00336164" w:rsidRDefault="00336164">
            <w:r w:rsidRPr="00D25096">
              <w:rPr>
                <w:b/>
              </w:rPr>
              <w:t>Head Teacher’s Report</w:t>
            </w:r>
            <w:r>
              <w:t xml:space="preserve">:  BM reported that the school currently has 71 pupils.  BM has managed to keep the same excellent support staff team from last year with only marginally reduced hours.  BM confirmed that there is now no French teacher however the class teachers </w:t>
            </w:r>
            <w:r w:rsidR="00B92E8E">
              <w:t>would</w:t>
            </w:r>
            <w:r>
              <w:t xml:space="preserve"> continue to teach French.</w:t>
            </w:r>
          </w:p>
          <w:p w:rsidR="00336164" w:rsidRDefault="00336164"/>
          <w:p w:rsidR="003312D9" w:rsidRDefault="003312D9">
            <w:r w:rsidRPr="003312D9">
              <w:rPr>
                <w:b/>
              </w:rPr>
              <w:t>Communication to parents</w:t>
            </w:r>
            <w:r>
              <w:t>: BM confirmed that the school was trying to reduce the amount of paper used so were hoping to communicate more via email, text and the school blog.</w:t>
            </w:r>
          </w:p>
          <w:p w:rsidR="003312D9" w:rsidRDefault="003312D9"/>
          <w:p w:rsidR="00D76090" w:rsidRDefault="00336164">
            <w:r w:rsidRPr="00D25096">
              <w:rPr>
                <w:b/>
              </w:rPr>
              <w:t>School Improvement Plan:</w:t>
            </w:r>
            <w:r>
              <w:t xml:space="preserve"> As BM was off on sick leave for the summer term feedback from parents is still needed before a 2019/2020 plan can be made.</w:t>
            </w:r>
            <w:r w:rsidR="00D76090">
              <w:t xml:space="preserve">  The main areas of focus for the School Improvement Plan would be; Health and Wellbeing, High Quality Play, Listening/ talking, Family engagement.</w:t>
            </w:r>
          </w:p>
          <w:p w:rsidR="00336164" w:rsidRDefault="00336164"/>
          <w:p w:rsidR="00336164" w:rsidRDefault="00336164">
            <w:r>
              <w:t>BM confirmed that the school still requires and relies on parental support in areas such as the orchard/ cooking/ outings and the Library.  The school welcomes any time parents wish to give.</w:t>
            </w:r>
          </w:p>
          <w:p w:rsidR="00336164" w:rsidRDefault="00336164"/>
          <w:p w:rsidR="00336164" w:rsidRDefault="00336164" w:rsidP="00336164">
            <w:r w:rsidRPr="00D25096">
              <w:rPr>
                <w:b/>
              </w:rPr>
              <w:t>Bikeability</w:t>
            </w:r>
            <w:r>
              <w:t xml:space="preserve">: BM confirmed that bikeability </w:t>
            </w:r>
            <w:r w:rsidR="00B92E8E">
              <w:t>would</w:t>
            </w:r>
            <w:r>
              <w:t xml:space="preserve"> run this year hopefully starting after Christmas for P4-P7.  It is hoped that</w:t>
            </w:r>
            <w:r w:rsidR="00B92E8E">
              <w:t xml:space="preserve"> willing parents will attend 2 </w:t>
            </w:r>
            <w:r>
              <w:t>mornings of bikeability training in October (date tbc) in advance of the children’s bikeability lessons.</w:t>
            </w:r>
          </w:p>
          <w:p w:rsidR="00336164" w:rsidRDefault="00336164" w:rsidP="00336164"/>
          <w:p w:rsidR="00336164" w:rsidRDefault="00336164" w:rsidP="00336164">
            <w:r w:rsidRPr="00D25096">
              <w:rPr>
                <w:b/>
              </w:rPr>
              <w:t>Health Week</w:t>
            </w:r>
            <w:r>
              <w:t>: BM informed the group that the main reason Health week did not happen during the summer term was that he felt the school was in a good position regarding health and wellbeing and that it was not necessary to run it.</w:t>
            </w:r>
          </w:p>
          <w:p w:rsidR="00336164" w:rsidRDefault="00336164" w:rsidP="00336164"/>
          <w:p w:rsidR="00336164" w:rsidRDefault="00336164" w:rsidP="00336164">
            <w:r w:rsidRPr="00D25096">
              <w:rPr>
                <w:b/>
              </w:rPr>
              <w:t>Community Day:</w:t>
            </w:r>
            <w:r>
              <w:t xml:space="preserve"> BM thanked Chelsea Elder for manning the DSP stand.  The community day was very well attended and it was great that both the DSP and the school were represented.</w:t>
            </w:r>
          </w:p>
        </w:tc>
        <w:tc>
          <w:tcPr>
            <w:tcW w:w="865" w:type="dxa"/>
          </w:tcPr>
          <w:p w:rsidR="00336164" w:rsidRDefault="00336164"/>
        </w:tc>
      </w:tr>
      <w:tr w:rsidR="00336164" w:rsidTr="00336164">
        <w:tc>
          <w:tcPr>
            <w:tcW w:w="675" w:type="dxa"/>
          </w:tcPr>
          <w:p w:rsidR="00336164" w:rsidRDefault="00336164">
            <w:r>
              <w:t>5.</w:t>
            </w:r>
          </w:p>
        </w:tc>
        <w:tc>
          <w:tcPr>
            <w:tcW w:w="9214" w:type="dxa"/>
          </w:tcPr>
          <w:p w:rsidR="00336164" w:rsidRDefault="00336164">
            <w:r w:rsidRPr="00D25096">
              <w:rPr>
                <w:b/>
              </w:rPr>
              <w:t>Treasurer’s Update</w:t>
            </w:r>
            <w:r>
              <w:t>:  JJ reported the DSP b</w:t>
            </w:r>
            <w:r w:rsidR="00D76090">
              <w:t>ank balance was currently £10671.</w:t>
            </w:r>
          </w:p>
          <w:p w:rsidR="00D76090" w:rsidRDefault="00D76090"/>
          <w:p w:rsidR="00D76090" w:rsidRDefault="00D76090">
            <w:r>
              <w:t>Fete &amp; Games: still waiting to receive money for the Tea Tent.</w:t>
            </w:r>
          </w:p>
          <w:p w:rsidR="00D76090" w:rsidRDefault="00D76090">
            <w:r>
              <w:t>The Greek Night had been a big success and it was thought that approximately £2100 was raised. This figured is still to be finalised.</w:t>
            </w:r>
          </w:p>
          <w:p w:rsidR="00A4771E" w:rsidRPr="00A4771E" w:rsidRDefault="00D76090" w:rsidP="00A4771E">
            <w:pPr>
              <w:rPr>
                <w:rFonts w:eastAsia="Times New Roman"/>
                <w:sz w:val="20"/>
                <w:szCs w:val="20"/>
              </w:rPr>
            </w:pPr>
            <w:r>
              <w:t>Basketball Hoop –</w:t>
            </w:r>
            <w:r w:rsidR="00A4771E" w:rsidRPr="00A4771E">
              <w:rPr>
                <w:rFonts w:ascii="Helvetica" w:eastAsia="Times New Roman" w:hAnsi="Helvetica"/>
                <w:color w:val="000000"/>
                <w:sz w:val="18"/>
                <w:szCs w:val="18"/>
              </w:rPr>
              <w:t> </w:t>
            </w:r>
            <w:r w:rsidR="00A4771E" w:rsidRPr="00A4771E">
              <w:rPr>
                <w:rFonts w:eastAsia="Times New Roman"/>
                <w:color w:val="000000"/>
              </w:rPr>
              <w:t xml:space="preserve">it was agreed that the DSP would fund it in principle but BM to get an updated quote </w:t>
            </w:r>
            <w:r w:rsidR="00A4771E">
              <w:rPr>
                <w:rFonts w:eastAsia="Times New Roman"/>
                <w:color w:val="000000"/>
              </w:rPr>
              <w:t xml:space="preserve">for installation </w:t>
            </w:r>
            <w:r w:rsidR="00A4771E" w:rsidRPr="00A4771E">
              <w:rPr>
                <w:rFonts w:eastAsia="Times New Roman"/>
                <w:color w:val="000000"/>
              </w:rPr>
              <w:t>first.  </w:t>
            </w:r>
          </w:p>
          <w:p w:rsidR="00A4771E" w:rsidRPr="00A4771E" w:rsidRDefault="00A4771E" w:rsidP="00A4771E">
            <w:pPr>
              <w:rPr>
                <w:rFonts w:eastAsia="Times New Roman"/>
                <w:sz w:val="20"/>
                <w:szCs w:val="20"/>
              </w:rPr>
            </w:pPr>
          </w:p>
          <w:p w:rsidR="00D76090" w:rsidRDefault="00D76090" w:rsidP="00A4771E"/>
        </w:tc>
        <w:tc>
          <w:tcPr>
            <w:tcW w:w="865" w:type="dxa"/>
          </w:tcPr>
          <w:p w:rsidR="00336164" w:rsidRDefault="00336164"/>
          <w:p w:rsidR="00A4771E" w:rsidRDefault="00A4771E"/>
          <w:p w:rsidR="00A4771E" w:rsidRDefault="00A4771E"/>
          <w:p w:rsidR="00A4771E" w:rsidRDefault="00A4771E"/>
          <w:p w:rsidR="00A4771E" w:rsidRDefault="00A4771E"/>
          <w:p w:rsidR="00A4771E" w:rsidRDefault="00A4771E">
            <w:r>
              <w:t>BM</w:t>
            </w:r>
          </w:p>
        </w:tc>
      </w:tr>
      <w:tr w:rsidR="00336164" w:rsidTr="00336164">
        <w:tc>
          <w:tcPr>
            <w:tcW w:w="675" w:type="dxa"/>
          </w:tcPr>
          <w:p w:rsidR="00336164" w:rsidRDefault="00D76090">
            <w:r>
              <w:lastRenderedPageBreak/>
              <w:t>6.</w:t>
            </w:r>
          </w:p>
        </w:tc>
        <w:tc>
          <w:tcPr>
            <w:tcW w:w="9214" w:type="dxa"/>
          </w:tcPr>
          <w:p w:rsidR="00336164" w:rsidRDefault="00D76090" w:rsidP="00D76090">
            <w:r w:rsidRPr="00D25096">
              <w:rPr>
                <w:b/>
              </w:rPr>
              <w:t>The Year Ahead</w:t>
            </w:r>
            <w:r>
              <w:t>: It was agreed that the current DSP members needed to try and make more parents aware of what the DSP did and how they could get involved.  It was felt that more chatting in the playground at drop-off and pick-up would help and it was agreed that a social gathering should be organised.  Evening drinks on Thursday 24</w:t>
            </w:r>
            <w:r w:rsidRPr="00D76090">
              <w:rPr>
                <w:vertAlign w:val="superscript"/>
              </w:rPr>
              <w:t>th</w:t>
            </w:r>
            <w:r>
              <w:t xml:space="preserve"> October were agreed, EJ to confirm venue.</w:t>
            </w:r>
          </w:p>
          <w:p w:rsidR="00D25096" w:rsidRDefault="00D25096" w:rsidP="00D76090"/>
        </w:tc>
        <w:tc>
          <w:tcPr>
            <w:tcW w:w="865" w:type="dxa"/>
          </w:tcPr>
          <w:p w:rsidR="00336164" w:rsidRDefault="00623DDB">
            <w:r>
              <w:t>ALL</w:t>
            </w:r>
          </w:p>
          <w:p w:rsidR="00D76090" w:rsidRDefault="00D76090"/>
          <w:p w:rsidR="00D76090" w:rsidRDefault="00D76090"/>
          <w:p w:rsidR="00D76090" w:rsidRDefault="00D76090">
            <w:r>
              <w:t>EJ</w:t>
            </w:r>
          </w:p>
        </w:tc>
      </w:tr>
      <w:tr w:rsidR="00D76090" w:rsidTr="00336164">
        <w:tc>
          <w:tcPr>
            <w:tcW w:w="675" w:type="dxa"/>
          </w:tcPr>
          <w:p w:rsidR="00D76090" w:rsidRDefault="00D76090">
            <w:r>
              <w:t>7.</w:t>
            </w:r>
          </w:p>
        </w:tc>
        <w:tc>
          <w:tcPr>
            <w:tcW w:w="9214" w:type="dxa"/>
          </w:tcPr>
          <w:p w:rsidR="00D76090" w:rsidRDefault="00D76090" w:rsidP="00AD4EA8">
            <w:r w:rsidRPr="00D25096">
              <w:rPr>
                <w:b/>
              </w:rPr>
              <w:t>Outdoor Learning</w:t>
            </w:r>
            <w:r w:rsidR="00AD4EA8">
              <w:t xml:space="preserve">: SW confirmed that this year’s Apple Festival would be held on </w:t>
            </w:r>
            <w:r w:rsidR="00AD4EA8" w:rsidRPr="00B92E8E">
              <w:rPr>
                <w:b/>
              </w:rPr>
              <w:t>Friday 4</w:t>
            </w:r>
            <w:r w:rsidR="00AD4EA8" w:rsidRPr="00B92E8E">
              <w:rPr>
                <w:b/>
                <w:vertAlign w:val="superscript"/>
              </w:rPr>
              <w:t>th</w:t>
            </w:r>
            <w:r w:rsidR="00AD4EA8" w:rsidRPr="00B92E8E">
              <w:rPr>
                <w:b/>
              </w:rPr>
              <w:t xml:space="preserve"> October.</w:t>
            </w:r>
            <w:r w:rsidR="00AD4EA8">
              <w:t xml:space="preserve">  Lots of parent helpers were still required - they do not have to be PVG checked to be able to help.</w:t>
            </w:r>
          </w:p>
          <w:p w:rsidR="00AD4EA8" w:rsidRDefault="00AD4EA8" w:rsidP="00AD4EA8"/>
          <w:p w:rsidR="00AD4EA8" w:rsidRDefault="00AD4EA8" w:rsidP="00AD4EA8">
            <w:r w:rsidRPr="00D25096">
              <w:rPr>
                <w:b/>
              </w:rPr>
              <w:t>Paving Slabs</w:t>
            </w:r>
            <w:r>
              <w:t>: BM confirmed that these would be put down along the front of the outdoor learning classroom over the next couple of weeks.  It is hoped that this will reduce the mud in that area.</w:t>
            </w:r>
          </w:p>
          <w:p w:rsidR="00AD4EA8" w:rsidRDefault="00AD4EA8" w:rsidP="00AD4EA8"/>
          <w:p w:rsidR="00AD4EA8" w:rsidRDefault="00AD4EA8" w:rsidP="00AD4EA8">
            <w:r w:rsidRPr="00D25096">
              <w:rPr>
                <w:b/>
              </w:rPr>
              <w:t>Storage in Playpod</w:t>
            </w:r>
            <w:r>
              <w:t xml:space="preserve">:  This is still pending. </w:t>
            </w:r>
            <w:r w:rsidR="00623DDB">
              <w:t xml:space="preserve"> New quotes will need to be sought.  SW planned to speak to the children to find out what worked and what didn’t.</w:t>
            </w:r>
          </w:p>
          <w:p w:rsidR="00623DDB" w:rsidRDefault="00623DDB" w:rsidP="00AD4EA8"/>
          <w:p w:rsidR="00623DDB" w:rsidRDefault="00623DDB" w:rsidP="00AD4EA8">
            <w:r w:rsidRPr="00D25096">
              <w:rPr>
                <w:b/>
              </w:rPr>
              <w:t>Dirleton Open Garden Scheme</w:t>
            </w:r>
            <w:r>
              <w:t>:  SW confirmed that this would be happening this year in the village and the School Orchard hoped to get involved.</w:t>
            </w:r>
          </w:p>
          <w:p w:rsidR="00623DDB" w:rsidRDefault="00623DDB" w:rsidP="00AD4EA8"/>
        </w:tc>
        <w:tc>
          <w:tcPr>
            <w:tcW w:w="865" w:type="dxa"/>
          </w:tcPr>
          <w:p w:rsidR="00D76090" w:rsidRDefault="00D76090"/>
          <w:p w:rsidR="00623DDB" w:rsidRDefault="00623DDB">
            <w:r>
              <w:t>ALL</w:t>
            </w:r>
          </w:p>
          <w:p w:rsidR="00623DDB" w:rsidRDefault="00623DDB"/>
          <w:p w:rsidR="00623DDB" w:rsidRDefault="00623DDB"/>
          <w:p w:rsidR="00623DDB" w:rsidRDefault="00623DDB"/>
          <w:p w:rsidR="00623DDB" w:rsidRDefault="00623DDB"/>
          <w:p w:rsidR="00623DDB" w:rsidRDefault="00623DDB"/>
          <w:p w:rsidR="00623DDB" w:rsidRDefault="00623DDB"/>
          <w:p w:rsidR="00623DDB" w:rsidRDefault="00623DDB">
            <w:r>
              <w:t>SW/ BM</w:t>
            </w:r>
          </w:p>
        </w:tc>
      </w:tr>
      <w:tr w:rsidR="00623DDB" w:rsidTr="00336164">
        <w:tc>
          <w:tcPr>
            <w:tcW w:w="675" w:type="dxa"/>
          </w:tcPr>
          <w:p w:rsidR="00623DDB" w:rsidRDefault="00623DDB">
            <w:r>
              <w:t>8.</w:t>
            </w:r>
          </w:p>
        </w:tc>
        <w:tc>
          <w:tcPr>
            <w:tcW w:w="9214" w:type="dxa"/>
          </w:tcPr>
          <w:p w:rsidR="00623DDB" w:rsidRDefault="00623DDB" w:rsidP="00AD4EA8">
            <w:r w:rsidRPr="00D25096">
              <w:rPr>
                <w:b/>
              </w:rPr>
              <w:t>Fundraising</w:t>
            </w:r>
            <w:r>
              <w:t>:  EJ thanked CG and CW for all their hard work in organising the very successful Greek Night.</w:t>
            </w:r>
          </w:p>
          <w:p w:rsidR="00623DDB" w:rsidRDefault="00623DDB" w:rsidP="00AD4EA8"/>
          <w:p w:rsidR="00623DDB" w:rsidRDefault="00623DDB" w:rsidP="00AD4EA8">
            <w:r>
              <w:t>EJ confirmed that at the moment the Dirleton Fete and Games was planned for the last weekend in June although a suggestion has been put forward that perhaps a week earlier would be better.</w:t>
            </w:r>
          </w:p>
          <w:p w:rsidR="00623DDB" w:rsidRDefault="00623DDB" w:rsidP="00AD4EA8"/>
          <w:p w:rsidR="00623DDB" w:rsidRDefault="00FE1BA3" w:rsidP="00AD4EA8">
            <w:r w:rsidRPr="00D25096">
              <w:rPr>
                <w:b/>
              </w:rPr>
              <w:t>Christmas Fair:</w:t>
            </w:r>
            <w:r>
              <w:t xml:space="preserve">  The dates being considered for this were Friday 6</w:t>
            </w:r>
            <w:r w:rsidRPr="00FE1BA3">
              <w:rPr>
                <w:vertAlign w:val="superscript"/>
              </w:rPr>
              <w:t>th</w:t>
            </w:r>
            <w:r>
              <w:t xml:space="preserve"> or 13</w:t>
            </w:r>
            <w:r w:rsidRPr="00FE1BA3">
              <w:rPr>
                <w:vertAlign w:val="superscript"/>
              </w:rPr>
              <w:t>th</w:t>
            </w:r>
            <w:r>
              <w:t xml:space="preserve"> December.  BM to speak to Mr Robb to see if the NB Brass Band would be available.  </w:t>
            </w:r>
          </w:p>
          <w:p w:rsidR="00FE1BA3" w:rsidRDefault="00FE1BA3" w:rsidP="00AD4EA8"/>
        </w:tc>
        <w:tc>
          <w:tcPr>
            <w:tcW w:w="865" w:type="dxa"/>
          </w:tcPr>
          <w:p w:rsidR="00623DDB" w:rsidRDefault="00623DDB"/>
        </w:tc>
      </w:tr>
      <w:tr w:rsidR="00FE1BA3" w:rsidTr="00336164">
        <w:tc>
          <w:tcPr>
            <w:tcW w:w="675" w:type="dxa"/>
          </w:tcPr>
          <w:p w:rsidR="00FE1BA3" w:rsidRDefault="00FE1BA3">
            <w:r>
              <w:t>9.</w:t>
            </w:r>
          </w:p>
        </w:tc>
        <w:tc>
          <w:tcPr>
            <w:tcW w:w="9214" w:type="dxa"/>
          </w:tcPr>
          <w:p w:rsidR="00FE1BA3" w:rsidRDefault="00FE1BA3" w:rsidP="00AD4EA8">
            <w:r w:rsidRPr="00D25096">
              <w:rPr>
                <w:b/>
              </w:rPr>
              <w:t>Environment Issues</w:t>
            </w:r>
            <w:r>
              <w:t>: to be discussed at the next meeting.</w:t>
            </w:r>
          </w:p>
          <w:p w:rsidR="00D25096" w:rsidRDefault="00D25096" w:rsidP="00AD4EA8"/>
        </w:tc>
        <w:tc>
          <w:tcPr>
            <w:tcW w:w="865" w:type="dxa"/>
          </w:tcPr>
          <w:p w:rsidR="00FE1BA3" w:rsidRDefault="00FE1BA3"/>
        </w:tc>
      </w:tr>
      <w:tr w:rsidR="00FE1BA3" w:rsidTr="00336164">
        <w:tc>
          <w:tcPr>
            <w:tcW w:w="675" w:type="dxa"/>
          </w:tcPr>
          <w:p w:rsidR="00FE1BA3" w:rsidRDefault="00FE1BA3">
            <w:r>
              <w:t>10.</w:t>
            </w:r>
          </w:p>
        </w:tc>
        <w:tc>
          <w:tcPr>
            <w:tcW w:w="9214" w:type="dxa"/>
          </w:tcPr>
          <w:p w:rsidR="00FE1BA3" w:rsidRDefault="00FE1BA3" w:rsidP="00AD4EA8">
            <w:r w:rsidRPr="00D25096">
              <w:rPr>
                <w:b/>
              </w:rPr>
              <w:t>Halloween Party:</w:t>
            </w:r>
            <w:r>
              <w:t xml:space="preserve">  EJ confirmed that Mandi Hodgson and Jo Hood had stepped down from organising this event.  New organisers would need to be found if this is still to go ahead.</w:t>
            </w:r>
          </w:p>
          <w:p w:rsidR="00FE1BA3" w:rsidRDefault="00FE1BA3" w:rsidP="00AD4EA8"/>
        </w:tc>
        <w:tc>
          <w:tcPr>
            <w:tcW w:w="865" w:type="dxa"/>
          </w:tcPr>
          <w:p w:rsidR="00FE1BA3" w:rsidRDefault="00FE1BA3"/>
        </w:tc>
      </w:tr>
      <w:tr w:rsidR="00FE1BA3" w:rsidTr="00336164">
        <w:tc>
          <w:tcPr>
            <w:tcW w:w="675" w:type="dxa"/>
          </w:tcPr>
          <w:p w:rsidR="00FE1BA3" w:rsidRDefault="00FE1BA3">
            <w:r>
              <w:t>11.</w:t>
            </w:r>
          </w:p>
        </w:tc>
        <w:tc>
          <w:tcPr>
            <w:tcW w:w="9214" w:type="dxa"/>
          </w:tcPr>
          <w:p w:rsidR="00FE1BA3" w:rsidRPr="00D25096" w:rsidRDefault="00FE1BA3" w:rsidP="00AD4EA8">
            <w:pPr>
              <w:rPr>
                <w:b/>
              </w:rPr>
            </w:pPr>
            <w:r w:rsidRPr="00D25096">
              <w:rPr>
                <w:b/>
              </w:rPr>
              <w:t>AOB:</w:t>
            </w:r>
          </w:p>
          <w:p w:rsidR="00FE1BA3" w:rsidRDefault="00FE1BA3" w:rsidP="00AD4EA8">
            <w:r w:rsidRPr="00D25096">
              <w:rPr>
                <w:b/>
              </w:rPr>
              <w:t>Hoodies</w:t>
            </w:r>
            <w:r>
              <w:t>: it was agreed that these could be given out in January 2020</w:t>
            </w:r>
            <w:r w:rsidR="00B92E8E">
              <w:t xml:space="preserve">. </w:t>
            </w:r>
            <w:r>
              <w:t xml:space="preserve"> </w:t>
            </w:r>
            <w:r w:rsidR="00B92E8E">
              <w:t xml:space="preserve">This </w:t>
            </w:r>
            <w:r>
              <w:t>is a few months earlier than previous years.</w:t>
            </w:r>
          </w:p>
          <w:p w:rsidR="00FE1BA3" w:rsidRDefault="00FE1BA3" w:rsidP="00AD4EA8"/>
        </w:tc>
        <w:tc>
          <w:tcPr>
            <w:tcW w:w="865" w:type="dxa"/>
          </w:tcPr>
          <w:p w:rsidR="00FE1BA3" w:rsidRDefault="00FE1BA3"/>
        </w:tc>
      </w:tr>
      <w:tr w:rsidR="00FE1BA3" w:rsidTr="00336164">
        <w:tc>
          <w:tcPr>
            <w:tcW w:w="675" w:type="dxa"/>
          </w:tcPr>
          <w:p w:rsidR="00FE1BA3" w:rsidRDefault="00FE1BA3">
            <w:r>
              <w:t>12.</w:t>
            </w:r>
          </w:p>
        </w:tc>
        <w:tc>
          <w:tcPr>
            <w:tcW w:w="9214" w:type="dxa"/>
          </w:tcPr>
          <w:p w:rsidR="00FE1BA3" w:rsidRPr="00D25096" w:rsidRDefault="00FE1BA3" w:rsidP="00AD4EA8">
            <w:pPr>
              <w:rPr>
                <w:b/>
              </w:rPr>
            </w:pPr>
            <w:r w:rsidRPr="00D25096">
              <w:rPr>
                <w:b/>
              </w:rPr>
              <w:t>Date of Next Meeting: Friday 25 October, 9am at the School.</w:t>
            </w:r>
          </w:p>
          <w:p w:rsidR="00FE1BA3" w:rsidRDefault="00FE1BA3" w:rsidP="00AD4EA8"/>
        </w:tc>
        <w:tc>
          <w:tcPr>
            <w:tcW w:w="865" w:type="dxa"/>
          </w:tcPr>
          <w:p w:rsidR="00FE1BA3" w:rsidRDefault="00FE1BA3"/>
        </w:tc>
      </w:tr>
    </w:tbl>
    <w:p w:rsidR="00336164" w:rsidRDefault="00336164">
      <w:bookmarkStart w:id="0" w:name="_GoBack"/>
      <w:bookmarkEnd w:id="0"/>
    </w:p>
    <w:p w:rsidR="00336164" w:rsidRDefault="00336164"/>
    <w:sectPr w:rsidR="00336164" w:rsidSect="00024643">
      <w:pgSz w:w="12240" w:h="15840"/>
      <w:pgMar w:top="851" w:right="851" w:bottom="851"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
  <w:rsids>
    <w:rsidRoot w:val="00024643"/>
    <w:rsid w:val="00024643"/>
    <w:rsid w:val="003312D9"/>
    <w:rsid w:val="00336164"/>
    <w:rsid w:val="004D2CC6"/>
    <w:rsid w:val="00623DDB"/>
    <w:rsid w:val="008950C5"/>
    <w:rsid w:val="00904735"/>
    <w:rsid w:val="00A4771E"/>
    <w:rsid w:val="00AD4EA8"/>
    <w:rsid w:val="00B80632"/>
    <w:rsid w:val="00B92E8E"/>
    <w:rsid w:val="00D25096"/>
    <w:rsid w:val="00D76090"/>
    <w:rsid w:val="00FE1B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6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8245895">
      <w:bodyDiv w:val="1"/>
      <w:marLeft w:val="0"/>
      <w:marRight w:val="0"/>
      <w:marTop w:val="0"/>
      <w:marBottom w:val="0"/>
      <w:divBdr>
        <w:top w:val="none" w:sz="0" w:space="0" w:color="auto"/>
        <w:left w:val="none" w:sz="0" w:space="0" w:color="auto"/>
        <w:bottom w:val="none" w:sz="0" w:space="0" w:color="auto"/>
        <w:right w:val="none" w:sz="0" w:space="0" w:color="auto"/>
      </w:divBdr>
    </w:div>
    <w:div w:id="1778670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4302</Characters>
  <Application>Microsoft Office Word</Application>
  <DocSecurity>0</DocSecurity>
  <Lines>35</Lines>
  <Paragraphs>10</Paragraphs>
  <ScaleCrop>false</ScaleCrop>
  <Company>Microsoft</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Anne</cp:lastModifiedBy>
  <cp:revision>3</cp:revision>
  <dcterms:created xsi:type="dcterms:W3CDTF">2019-10-15T08:17:00Z</dcterms:created>
  <dcterms:modified xsi:type="dcterms:W3CDTF">2019-10-15T08:17:00Z</dcterms:modified>
</cp:coreProperties>
</file>